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D8" w:rsidRDefault="00AF04D8" w:rsidP="00AF04D8">
      <w:pPr>
        <w:bidi w:val="0"/>
        <w:rPr>
          <w:rFonts w:ascii="Times New Roman" w:eastAsia="Times New Roman" w:hAnsi="Times New Roman" w:cs="Times New Roman"/>
          <w:color w:val="0000FF"/>
          <w:sz w:val="27"/>
          <w:szCs w:val="27"/>
        </w:rPr>
      </w:pPr>
      <w:r>
        <w:rPr>
          <w:rFonts w:ascii="Times New Roman" w:eastAsia="Times New Roman" w:hAnsi="Times New Roman" w:cs="Times New Roman" w:hint="cs"/>
          <w:color w:val="0000FF"/>
          <w:sz w:val="27"/>
          <w:szCs w:val="27"/>
          <w:lang w:bidi="ar-Q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00.5pt;height:76.5pt" fillcolor="#369" stroked="f">
            <v:shadow on="t" color="#b2b2b2" opacity="52429f" offset="3pt"/>
            <v:textpath style="font-family:&quot;Times New Roman&quot;;v-text-kern:t" trim="t" fitpath="t" string="الاسم : علي الصافي محمد"/>
          </v:shape>
        </w:pict>
      </w: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  <w:r>
        <w:rPr>
          <w:rFonts w:hint="cs"/>
          <w:lang w:bidi="ar-QA"/>
        </w:rPr>
        <w:pict>
          <v:shape id="_x0000_i1027" type="#_x0000_t136" style="width:347.25pt;height:51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الصف :. 11ط - 1"/>
          </v:shape>
        </w:pict>
      </w: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  <w:r>
        <w:rPr>
          <w:rFonts w:hint="cs"/>
          <w:lang w:bidi="ar-QA"/>
        </w:rPr>
        <w:pict>
          <v:shape id="_x0000_i1028" type="#_x0000_t136" style="width:310.5pt;height:45pt" fillcolor="#06c" strokecolor="#9cf" strokeweight="1.5pt">
            <v:shadow on="t" color="#900"/>
            <v:textpath style="font-family:&quot;Impact&quot;;v-text-kern:t" trim="t" fitpath="t" string="الموضوع :. زراعة الاسطح"/>
          </v:shape>
        </w:pict>
      </w: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AF04D8" w:rsidRDefault="00AF04D8" w:rsidP="00AF04D8">
      <w:pPr>
        <w:rPr>
          <w:rFonts w:hint="cs"/>
          <w:rtl/>
          <w:lang w:bidi="ar-QA"/>
        </w:rPr>
      </w:pPr>
    </w:p>
    <w:p w:rsidR="00000000" w:rsidRDefault="00AF04D8" w:rsidP="00AF04D8">
      <w:pPr>
        <w:rPr>
          <w:rFonts w:hint="cs"/>
          <w:rtl/>
        </w:rPr>
      </w:pPr>
      <w:r>
        <w:rPr>
          <w:rtl/>
        </w:rPr>
        <w:lastRenderedPageBreak/>
        <w:t xml:space="preserve">تم إجراء العديد من التجارب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مجال زراعة الأسطح باستخدام تقنية الزراعة بدون تربة </w:t>
      </w:r>
      <w:r>
        <w:br/>
      </w:r>
      <w:r>
        <w:br/>
      </w:r>
      <w:r>
        <w:rPr>
          <w:rtl/>
        </w:rPr>
        <w:t xml:space="preserve">تحديد أفضل المحاصيل ملائمة للزراعة فوق الأسطح سواء كانت محاصيل خضر أو أشجار فاكهة أو نباتات زينة أو نباتات طبية و عطرية </w:t>
      </w:r>
      <w:r>
        <w:br/>
      </w:r>
      <w:r>
        <w:rPr>
          <w:rtl/>
        </w:rPr>
        <w:t xml:space="preserve">تحديد أفضل بيئة </w:t>
      </w:r>
      <w:proofErr w:type="spellStart"/>
      <w:r>
        <w:rPr>
          <w:rtl/>
        </w:rPr>
        <w:t>لانتاج</w:t>
      </w:r>
      <w:proofErr w:type="spellEnd"/>
      <w:r>
        <w:rPr>
          <w:rtl/>
        </w:rPr>
        <w:t xml:space="preserve"> المحاصيل المختلفة فوق الأسطح </w:t>
      </w:r>
      <w:r>
        <w:br/>
      </w:r>
      <w:r>
        <w:rPr>
          <w:rtl/>
        </w:rPr>
        <w:t xml:space="preserve">تحديد أفضل نظم الزراعة بدون تربة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تلائم</w:t>
      </w:r>
      <w:proofErr w:type="spellEnd"/>
      <w:r>
        <w:rPr>
          <w:rtl/>
        </w:rPr>
        <w:t xml:space="preserve"> زراعة الأسطح </w:t>
      </w:r>
      <w:r>
        <w:br/>
      </w:r>
      <w:r>
        <w:rPr>
          <w:rtl/>
        </w:rPr>
        <w:t xml:space="preserve">عمل التصميمات المختلفة لمزارع الأسطح عالية التقنية </w:t>
      </w:r>
      <w:r>
        <w:br/>
      </w:r>
      <w:r>
        <w:rPr>
          <w:rtl/>
        </w:rPr>
        <w:t xml:space="preserve">إنتاج الأسماك مع الخضراوات فوق الأسطح عن </w:t>
      </w:r>
      <w:proofErr w:type="spellStart"/>
      <w:r>
        <w:rPr>
          <w:rtl/>
        </w:rPr>
        <w:t>طيق</w:t>
      </w:r>
      <w:proofErr w:type="spellEnd"/>
      <w:r>
        <w:rPr>
          <w:rtl/>
        </w:rPr>
        <w:t xml:space="preserve"> عمل متكامل </w:t>
      </w:r>
      <w:proofErr w:type="spellStart"/>
      <w:r>
        <w:rPr>
          <w:rtl/>
        </w:rPr>
        <w:t>لانتاج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الإثنان</w:t>
      </w:r>
      <w:proofErr w:type="spellEnd"/>
      <w:r>
        <w:rPr>
          <w:rtl/>
        </w:rPr>
        <w:t xml:space="preserve"> معاً </w:t>
      </w:r>
      <w:r>
        <w:br/>
      </w:r>
      <w:r>
        <w:rPr>
          <w:rtl/>
        </w:rPr>
        <w:t xml:space="preserve">وتم </w:t>
      </w:r>
      <w:proofErr w:type="spellStart"/>
      <w:r>
        <w:rPr>
          <w:rtl/>
        </w:rPr>
        <w:t>إختيار</w:t>
      </w:r>
      <w:proofErr w:type="spellEnd"/>
      <w:r>
        <w:rPr>
          <w:rtl/>
        </w:rPr>
        <w:t xml:space="preserve"> العديد من أنواع الأسماك مثل السمك </w:t>
      </w:r>
      <w:proofErr w:type="spellStart"/>
      <w:r>
        <w:rPr>
          <w:rtl/>
        </w:rPr>
        <w:t>البلطى</w:t>
      </w:r>
      <w:proofErr w:type="spellEnd"/>
      <w:r>
        <w:rPr>
          <w:rtl/>
        </w:rPr>
        <w:t xml:space="preserve"> و </w:t>
      </w:r>
      <w:proofErr w:type="spellStart"/>
      <w:r>
        <w:rPr>
          <w:rtl/>
        </w:rPr>
        <w:t>البورى</w:t>
      </w:r>
      <w:proofErr w:type="spellEnd"/>
      <w:r>
        <w:rPr>
          <w:rtl/>
        </w:rPr>
        <w:t xml:space="preserve"> و الثعبان و </w:t>
      </w:r>
      <w:proofErr w:type="spellStart"/>
      <w:r>
        <w:rPr>
          <w:rtl/>
        </w:rPr>
        <w:t>الجمبرى</w:t>
      </w:r>
      <w:proofErr w:type="spellEnd"/>
      <w:r>
        <w:rPr>
          <w:rtl/>
        </w:rPr>
        <w:t xml:space="preserve"> </w:t>
      </w:r>
      <w:r>
        <w:br/>
      </w:r>
      <w:r>
        <w:br/>
      </w:r>
      <w:r>
        <w:br/>
      </w:r>
      <w:r>
        <w:rPr>
          <w:rtl/>
        </w:rPr>
        <w:t xml:space="preserve">أنظمة الزراعة فوق الأسطح </w:t>
      </w:r>
      <w:r>
        <w:br/>
      </w:r>
      <w:r>
        <w:rPr>
          <w:rtl/>
        </w:rPr>
        <w:t xml:space="preserve">نظام المراقد </w:t>
      </w:r>
      <w:r>
        <w:br/>
      </w:r>
      <w:r>
        <w:rPr>
          <w:rtl/>
        </w:rPr>
        <w:t xml:space="preserve">نظام الأكياس </w:t>
      </w:r>
      <w:r>
        <w:br/>
      </w:r>
      <w:r>
        <w:rPr>
          <w:rtl/>
        </w:rPr>
        <w:t xml:space="preserve">نظام </w:t>
      </w:r>
      <w:proofErr w:type="spellStart"/>
      <w:r>
        <w:rPr>
          <w:rtl/>
        </w:rPr>
        <w:t>الباكتات</w:t>
      </w:r>
      <w:proofErr w:type="spellEnd"/>
      <w:r>
        <w:rPr>
          <w:rtl/>
        </w:rPr>
        <w:t xml:space="preserve"> </w:t>
      </w:r>
      <w:r>
        <w:br/>
      </w:r>
      <w:r>
        <w:rPr>
          <w:rtl/>
        </w:rPr>
        <w:t xml:space="preserve">نظام الأجولة المعلقة </w:t>
      </w:r>
      <w:r>
        <w:br/>
      </w:r>
      <w:r>
        <w:rPr>
          <w:rtl/>
        </w:rPr>
        <w:t xml:space="preserve">نظام الأصص </w:t>
      </w:r>
      <w:r>
        <w:br/>
      </w:r>
      <w:r>
        <w:rPr>
          <w:rtl/>
        </w:rPr>
        <w:t xml:space="preserve">نظام الحاويات </w:t>
      </w:r>
      <w:r>
        <w:br/>
      </w:r>
      <w:r>
        <w:rPr>
          <w:rtl/>
        </w:rPr>
        <w:t xml:space="preserve">نظام الحاويات </w:t>
      </w:r>
      <w:r>
        <w:br/>
      </w:r>
      <w:r>
        <w:rPr>
          <w:rtl/>
        </w:rPr>
        <w:t xml:space="preserve">النظام </w:t>
      </w:r>
      <w:proofErr w:type="spellStart"/>
      <w:r>
        <w:rPr>
          <w:rtl/>
        </w:rPr>
        <w:t>المائى</w:t>
      </w:r>
      <w:proofErr w:type="spellEnd"/>
      <w:r>
        <w:rPr>
          <w:rtl/>
        </w:rPr>
        <w:t xml:space="preserve"> العميق </w:t>
      </w:r>
      <w:r>
        <w:br/>
      </w:r>
      <w:r>
        <w:rPr>
          <w:rtl/>
        </w:rPr>
        <w:t xml:space="preserve">نظام الفيلم المغذى </w:t>
      </w:r>
      <w:r>
        <w:br/>
      </w:r>
      <w:r>
        <w:rPr>
          <w:rtl/>
        </w:rPr>
        <w:t xml:space="preserve">إنتاج الأسماك و الخضر فوق الأسطح </w:t>
      </w:r>
      <w:r>
        <w:br/>
      </w:r>
      <w:r>
        <w:br/>
      </w:r>
      <w:r>
        <w:rPr>
          <w:rtl/>
        </w:rPr>
        <w:t xml:space="preserve">نظام المراقد </w:t>
      </w:r>
      <w:r>
        <w:br/>
      </w:r>
      <w:r>
        <w:br/>
      </w:r>
      <w:r>
        <w:br/>
      </w:r>
      <w:r>
        <w:br/>
      </w:r>
      <w:r>
        <w:rPr>
          <w:rtl/>
        </w:rPr>
        <w:t xml:space="preserve">يستخدم نظام المراقد لإنتاج المحاصيل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لا تحتاج </w:t>
      </w:r>
      <w:proofErr w:type="spellStart"/>
      <w:r>
        <w:rPr>
          <w:rtl/>
        </w:rPr>
        <w:t>الى</w:t>
      </w:r>
      <w:proofErr w:type="spellEnd"/>
      <w:r>
        <w:rPr>
          <w:rtl/>
        </w:rPr>
        <w:t xml:space="preserve"> حيز كبير لنمو الجذور كالمحاصيل الورقية كالجرجير و الفجل و البقدونس و الكسبرة و الشبت</w:t>
      </w:r>
      <w:r>
        <w:t xml:space="preserve"> . </w:t>
      </w:r>
      <w:r>
        <w:rPr>
          <w:rtl/>
        </w:rPr>
        <w:t xml:space="preserve">كذلك يمكن </w:t>
      </w:r>
      <w:proofErr w:type="spellStart"/>
      <w:r>
        <w:rPr>
          <w:rtl/>
        </w:rPr>
        <w:t>بإستخدام</w:t>
      </w:r>
      <w:proofErr w:type="spellEnd"/>
      <w:r>
        <w:rPr>
          <w:rtl/>
        </w:rPr>
        <w:t xml:space="preserve"> هذا النظام زراعة العديد من النباتات الطبية و العطرية و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تستخدم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البيت </w:t>
      </w:r>
      <w:proofErr w:type="spellStart"/>
      <w:r>
        <w:rPr>
          <w:rtl/>
        </w:rPr>
        <w:t>المصرى</w:t>
      </w:r>
      <w:proofErr w:type="spellEnd"/>
      <w:r>
        <w:rPr>
          <w:rtl/>
        </w:rPr>
        <w:t xml:space="preserve"> بكثرة كالنعناع و </w:t>
      </w:r>
      <w:proofErr w:type="spellStart"/>
      <w:r>
        <w:rPr>
          <w:rtl/>
        </w:rPr>
        <w:t>الزعتر</w:t>
      </w:r>
      <w:proofErr w:type="spellEnd"/>
      <w:r>
        <w:rPr>
          <w:rtl/>
        </w:rPr>
        <w:t xml:space="preserve"> و </w:t>
      </w:r>
      <w:proofErr w:type="spellStart"/>
      <w:r>
        <w:rPr>
          <w:rtl/>
        </w:rPr>
        <w:t>البردقوش</w:t>
      </w:r>
      <w:proofErr w:type="spellEnd"/>
      <w:r>
        <w:rPr>
          <w:rtl/>
        </w:rPr>
        <w:t xml:space="preserve"> و الريحان و حصى اللبان و غيرهم </w:t>
      </w:r>
      <w:r>
        <w:br/>
      </w:r>
      <w:r>
        <w:br/>
      </w:r>
      <w:r>
        <w:rPr>
          <w:rtl/>
        </w:rPr>
        <w:t xml:space="preserve">نظام الأكياس </w:t>
      </w:r>
      <w:r>
        <w:br/>
      </w:r>
      <w:r>
        <w:br/>
      </w:r>
      <w:r>
        <w:rPr>
          <w:rtl/>
        </w:rPr>
        <w:t xml:space="preserve">يستخدم هذا النظام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زراعة النباتات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تحتاج </w:t>
      </w:r>
      <w:proofErr w:type="spellStart"/>
      <w:r>
        <w:rPr>
          <w:rtl/>
        </w:rPr>
        <w:t>الى</w:t>
      </w:r>
      <w:proofErr w:type="spellEnd"/>
      <w:r>
        <w:rPr>
          <w:rtl/>
        </w:rPr>
        <w:t xml:space="preserve"> حيز كبير نسبياً حتى تنمو جذور النباتات . و يصلح هذا النظام لزراعة العديد من النباتات مثل الطماطم و الباذنجان و الخيار و الكوسة و غيرهم</w:t>
      </w:r>
      <w:r>
        <w:br/>
      </w:r>
      <w:r>
        <w:br/>
      </w:r>
      <w:r>
        <w:rPr>
          <w:rtl/>
        </w:rPr>
        <w:t xml:space="preserve">و من الممكن إجراء تحوير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نظام الأكياس السابق بعمل نفق بسيط من أسياخ الحديد و تغطيته البلاستيك بهدف توفير الظروف المناخية الملائمة لإنتاج بعض المحاصيل الصيفية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فترة الشتاء مثل الطماطم </w:t>
      </w:r>
      <w:r>
        <w:br/>
      </w:r>
      <w:r>
        <w:br/>
      </w:r>
      <w:r>
        <w:rPr>
          <w:rtl/>
        </w:rPr>
        <w:t xml:space="preserve">نظام </w:t>
      </w:r>
      <w:proofErr w:type="spellStart"/>
      <w:r>
        <w:rPr>
          <w:rtl/>
        </w:rPr>
        <w:t>الباكتات</w:t>
      </w:r>
      <w:proofErr w:type="spellEnd"/>
      <w:r>
        <w:br/>
      </w:r>
      <w:r>
        <w:br/>
      </w:r>
      <w:r>
        <w:rPr>
          <w:rtl/>
        </w:rPr>
        <w:t xml:space="preserve">يمكن الزراعة على جميع أجزاء السطح حتى أن الجدار يمكن الزراعة عليه </w:t>
      </w:r>
      <w:proofErr w:type="spellStart"/>
      <w:r>
        <w:rPr>
          <w:rtl/>
        </w:rPr>
        <w:t>بإستخدام</w:t>
      </w:r>
      <w:proofErr w:type="spellEnd"/>
      <w:r>
        <w:rPr>
          <w:rtl/>
        </w:rPr>
        <w:t xml:space="preserve"> نظام </w:t>
      </w:r>
      <w:proofErr w:type="spellStart"/>
      <w:r>
        <w:rPr>
          <w:rtl/>
        </w:rPr>
        <w:t>الباكتات</w:t>
      </w:r>
      <w:proofErr w:type="spellEnd"/>
      <w:r>
        <w:rPr>
          <w:rtl/>
        </w:rPr>
        <w:t xml:space="preserve"> على الجدار . حيث تستخدم </w:t>
      </w:r>
      <w:proofErr w:type="spellStart"/>
      <w:r>
        <w:rPr>
          <w:rtl/>
        </w:rPr>
        <w:t>الباكتات</w:t>
      </w:r>
      <w:proofErr w:type="spellEnd"/>
      <w:r>
        <w:rPr>
          <w:rtl/>
        </w:rPr>
        <w:t xml:space="preserve"> البلاستيكية و يتم تثبيتها على الجدار و ملئها بالبيئة الملائمة ثم زراعة النباتات صغيرة الحجم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لا تحتاج جذورها </w:t>
      </w:r>
      <w:proofErr w:type="spellStart"/>
      <w:r>
        <w:rPr>
          <w:rtl/>
        </w:rPr>
        <w:t>الى</w:t>
      </w:r>
      <w:proofErr w:type="spellEnd"/>
      <w:r>
        <w:rPr>
          <w:rtl/>
        </w:rPr>
        <w:t xml:space="preserve"> حيز كبير لتنمو كالفراولة و الفاصوليا . و يمكن </w:t>
      </w:r>
      <w:proofErr w:type="spellStart"/>
      <w:r>
        <w:rPr>
          <w:rtl/>
        </w:rPr>
        <w:t>إستخدام</w:t>
      </w:r>
      <w:proofErr w:type="spellEnd"/>
      <w:r>
        <w:rPr>
          <w:rtl/>
        </w:rPr>
        <w:t xml:space="preserve"> هذا النظام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البلاكونات</w:t>
      </w:r>
      <w:proofErr w:type="spellEnd"/>
      <w:r>
        <w:rPr>
          <w:rtl/>
        </w:rPr>
        <w:t xml:space="preserve"> إذا كانت تتعرض للشمس لفترة لا تقل عن 5-6 ساعات يومياً </w:t>
      </w:r>
      <w:r>
        <w:br/>
      </w:r>
      <w:r>
        <w:br/>
      </w:r>
      <w:r>
        <w:br/>
      </w:r>
      <w:r>
        <w:rPr>
          <w:rtl/>
        </w:rPr>
        <w:lastRenderedPageBreak/>
        <w:t>نظام الأجولة المعلقة</w:t>
      </w:r>
      <w:r>
        <w:br/>
      </w:r>
      <w:r>
        <w:br/>
      </w:r>
      <w:r>
        <w:rPr>
          <w:rtl/>
        </w:rPr>
        <w:t xml:space="preserve">يمكن </w:t>
      </w:r>
      <w:proofErr w:type="spellStart"/>
      <w:r>
        <w:rPr>
          <w:rtl/>
        </w:rPr>
        <w:t>إستخدام</w:t>
      </w:r>
      <w:proofErr w:type="spellEnd"/>
      <w:r>
        <w:rPr>
          <w:rtl/>
        </w:rPr>
        <w:t xml:space="preserve"> المساحة المحصورة بين عمودين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السطح و </w:t>
      </w:r>
      <w:proofErr w:type="spellStart"/>
      <w:r>
        <w:rPr>
          <w:rtl/>
        </w:rPr>
        <w:t>الإستفادة</w:t>
      </w:r>
      <w:proofErr w:type="spellEnd"/>
      <w:r>
        <w:rPr>
          <w:rtl/>
        </w:rPr>
        <w:t xml:space="preserve"> منها بزراعة نظام الأجولة المعلقة . و تصلح هذه الطريقة لتنمية العديد من النباتات كالفراولة و الفاصوليا و غيرهم . بل أنها تعطى مظهر </w:t>
      </w:r>
      <w:proofErr w:type="spellStart"/>
      <w:r>
        <w:rPr>
          <w:rtl/>
        </w:rPr>
        <w:t>جمالى</w:t>
      </w:r>
      <w:proofErr w:type="spellEnd"/>
      <w:r>
        <w:rPr>
          <w:rtl/>
        </w:rPr>
        <w:t xml:space="preserve"> فيمكن </w:t>
      </w:r>
      <w:proofErr w:type="spellStart"/>
      <w:r>
        <w:rPr>
          <w:rtl/>
        </w:rPr>
        <w:t>إستخدامها</w:t>
      </w:r>
      <w:proofErr w:type="spellEnd"/>
      <w:r>
        <w:rPr>
          <w:rtl/>
        </w:rPr>
        <w:t xml:space="preserve"> مع بعض نباتات الزينة المتهدلة </w:t>
      </w:r>
      <w:r>
        <w:br/>
      </w:r>
      <w:r>
        <w:br/>
      </w:r>
      <w:r>
        <w:rPr>
          <w:rtl/>
        </w:rPr>
        <w:t>نظام الأصص</w:t>
      </w:r>
      <w:r>
        <w:br/>
      </w:r>
      <w:r>
        <w:rPr>
          <w:rtl/>
        </w:rPr>
        <w:t xml:space="preserve">نظام الأصص من الأنظمة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تصلح للزراعة فوق أسطح المنازل و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تستخدم بكثرة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أى</w:t>
      </w:r>
      <w:proofErr w:type="spellEnd"/>
      <w:r>
        <w:rPr>
          <w:rtl/>
        </w:rPr>
        <w:t xml:space="preserve"> منزل لتنمية نباتات الزينة </w:t>
      </w:r>
      <w:proofErr w:type="spellStart"/>
      <w:r>
        <w:rPr>
          <w:rtl/>
        </w:rPr>
        <w:t>فى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البلاكونة</w:t>
      </w:r>
      <w:proofErr w:type="spellEnd"/>
      <w:r>
        <w:rPr>
          <w:rtl/>
        </w:rPr>
        <w:t xml:space="preserve"> . و تختلف أحجام و أشكال الأصص مما يعطى فرصة </w:t>
      </w:r>
      <w:proofErr w:type="spellStart"/>
      <w:r>
        <w:rPr>
          <w:rtl/>
        </w:rPr>
        <w:t>لملائمتها</w:t>
      </w:r>
      <w:proofErr w:type="spellEnd"/>
      <w:r>
        <w:rPr>
          <w:rtl/>
        </w:rPr>
        <w:t xml:space="preserve"> لعدد كبير من النباتات مختلفة الحجم</w:t>
      </w:r>
      <w:r>
        <w:br/>
      </w:r>
      <w:r>
        <w:rPr>
          <w:rtl/>
        </w:rPr>
        <w:t>نظام الحاويات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br/>
      </w:r>
      <w:r>
        <w:br/>
      </w:r>
      <w:r>
        <w:rPr>
          <w:rtl/>
        </w:rPr>
        <w:t xml:space="preserve">يصلح هذا النظام لنمو النباتات </w:t>
      </w:r>
      <w:proofErr w:type="spellStart"/>
      <w:r>
        <w:rPr>
          <w:rtl/>
        </w:rPr>
        <w:t>التى</w:t>
      </w:r>
      <w:proofErr w:type="spellEnd"/>
      <w:r>
        <w:rPr>
          <w:rtl/>
        </w:rPr>
        <w:t xml:space="preserve"> تحتاج </w:t>
      </w:r>
      <w:proofErr w:type="spellStart"/>
      <w:r>
        <w:rPr>
          <w:rtl/>
        </w:rPr>
        <w:t>الى</w:t>
      </w:r>
      <w:proofErr w:type="spellEnd"/>
      <w:r>
        <w:rPr>
          <w:rtl/>
        </w:rPr>
        <w:t xml:space="preserve"> حيز أكبر لنمو المجموع </w:t>
      </w:r>
      <w:proofErr w:type="spellStart"/>
      <w:r>
        <w:rPr>
          <w:rtl/>
        </w:rPr>
        <w:t>لجذرى</w:t>
      </w:r>
      <w:proofErr w:type="spellEnd"/>
      <w:r>
        <w:rPr>
          <w:rtl/>
        </w:rPr>
        <w:t xml:space="preserve"> لها . و تصلح مع نباتات مثل الكوسة و الذرة و غيرهما </w:t>
      </w:r>
      <w:r>
        <w:br/>
      </w:r>
      <w:r>
        <w:br/>
      </w:r>
      <w:r>
        <w:br/>
      </w:r>
      <w:r>
        <w:rPr>
          <w:rtl/>
        </w:rPr>
        <w:t xml:space="preserve">يمكن إنتاج بعض أنواع أشجار الفاكهة كالليمون و العنب و الخوخ وغيرهم </w:t>
      </w:r>
      <w:proofErr w:type="spellStart"/>
      <w:r>
        <w:rPr>
          <w:rtl/>
        </w:rPr>
        <w:t>بإستخدام</w:t>
      </w:r>
      <w:proofErr w:type="spellEnd"/>
      <w:r>
        <w:rPr>
          <w:rtl/>
        </w:rPr>
        <w:t xml:space="preserve"> هذا النظام فوق أسطح المنازل</w:t>
      </w:r>
    </w:p>
    <w:p w:rsidR="00AF04D8" w:rsidRPr="00AF04D8" w:rsidRDefault="00AF04D8" w:rsidP="00AF04D8">
      <w:pPr>
        <w:rPr>
          <w:rFonts w:hint="cs"/>
        </w:rPr>
      </w:pPr>
      <w:r>
        <w:rPr>
          <w:rFonts w:hint="cs"/>
          <w:rtl/>
        </w:rPr>
        <w:t xml:space="preserve">المصدر : </w:t>
      </w:r>
      <w:hyperlink r:id="rId5" w:history="1">
        <w:r w:rsidRPr="001170D9">
          <w:rPr>
            <w:rStyle w:val="Hyperlink"/>
          </w:rPr>
          <w:t>http://www.aqsaa.com/vb/showthread.php?t=17257</w:t>
        </w:r>
      </w:hyperlink>
      <w:r>
        <w:rPr>
          <w:rFonts w:hint="cs"/>
          <w:rtl/>
        </w:rPr>
        <w:t xml:space="preserve"> </w:t>
      </w:r>
    </w:p>
    <w:sectPr w:rsidR="00AF04D8" w:rsidRPr="00AF04D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F04D8"/>
    <w:rsid w:val="00AF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F04D8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AF04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0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qsaa.com/vb/showthread.php?t=172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7B7B6-69BC-4BF0-B4D5-517F127D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3</cp:revision>
  <dcterms:created xsi:type="dcterms:W3CDTF">2010-12-30T07:56:00Z</dcterms:created>
  <dcterms:modified xsi:type="dcterms:W3CDTF">2010-12-30T08:03:00Z</dcterms:modified>
</cp:coreProperties>
</file>